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2E671" w14:textId="04C5BF9F" w:rsidR="00F2375B" w:rsidRPr="00F2195C" w:rsidRDefault="00C56B91">
      <w:pPr>
        <w:jc w:val="center"/>
        <w:rPr>
          <w:rFonts w:ascii="Arial" w:eastAsia="Arial" w:hAnsi="Arial" w:cs="Arial"/>
          <w:b/>
          <w:i/>
          <w:sz w:val="28"/>
        </w:rPr>
      </w:pPr>
      <w:r w:rsidRPr="00F2195C">
        <w:rPr>
          <w:rFonts w:ascii="Arial" w:eastAsia="Arial" w:hAnsi="Arial" w:cs="Arial"/>
          <w:b/>
          <w:i/>
          <w:sz w:val="28"/>
          <w:lang w:val="uk-UA"/>
        </w:rPr>
        <w:t xml:space="preserve">ТОВ </w:t>
      </w:r>
      <w:r w:rsidR="001F77DF" w:rsidRPr="00F2195C">
        <w:rPr>
          <w:rFonts w:ascii="Arial" w:eastAsia="Arial" w:hAnsi="Arial" w:cs="Arial"/>
          <w:b/>
          <w:i/>
          <w:sz w:val="28"/>
          <w:lang w:val="uk-UA"/>
        </w:rPr>
        <w:t>«ГАЗОРОЗПОДІЛЬНІ МЕРЕЖІ УКРАЇНИ</w:t>
      </w:r>
      <w:r w:rsidR="00E04384" w:rsidRPr="00F2195C">
        <w:rPr>
          <w:rFonts w:ascii="Arial" w:eastAsia="Arial" w:hAnsi="Arial" w:cs="Arial"/>
          <w:b/>
          <w:i/>
          <w:sz w:val="28"/>
          <w:lang w:val="uk-UA"/>
        </w:rPr>
        <w:t>»</w:t>
      </w:r>
      <w:r w:rsidR="006D2C33" w:rsidRPr="00F2195C">
        <w:rPr>
          <w:rFonts w:ascii="Arial" w:eastAsia="Arial" w:hAnsi="Arial" w:cs="Arial"/>
          <w:b/>
          <w:i/>
          <w:sz w:val="28"/>
        </w:rPr>
        <w:t xml:space="preserve"> ПОВІДОМЛЯЄ СПОЖИВАЧІВ, ПРО ПОСТАЧАННЯ ПРИРОДНОГО ГАЗУ ВІД ПОСТАЧАЛЬНИКА “ОСТАННЬОЇ НАДІЇ” (ПОН)</w:t>
      </w:r>
    </w:p>
    <w:p w14:paraId="672A6659" w14:textId="77777777" w:rsidR="00F2375B" w:rsidRPr="00F2195C" w:rsidRDefault="00F2375B">
      <w:pPr>
        <w:jc w:val="center"/>
        <w:rPr>
          <w:rFonts w:ascii="Calibri" w:eastAsia="Calibri" w:hAnsi="Calibri" w:cs="Calibri"/>
          <w:b/>
          <w:i/>
        </w:rPr>
      </w:pPr>
    </w:p>
    <w:p w14:paraId="454DF43C" w14:textId="73F3CA63" w:rsidR="00F2375B" w:rsidRDefault="006D2C33">
      <w:pPr>
        <w:ind w:firstLine="708"/>
        <w:jc w:val="both"/>
        <w:rPr>
          <w:rFonts w:ascii="Arial" w:eastAsia="Arial" w:hAnsi="Arial" w:cs="Arial"/>
          <w:sz w:val="24"/>
        </w:rPr>
      </w:pPr>
      <w:r w:rsidRPr="00F2195C">
        <w:rPr>
          <w:rFonts w:ascii="Arial" w:eastAsia="Arial" w:hAnsi="Arial" w:cs="Arial"/>
          <w:sz w:val="24"/>
        </w:rPr>
        <w:t xml:space="preserve">На </w:t>
      </w:r>
      <w:proofErr w:type="spellStart"/>
      <w:r w:rsidRPr="00F2195C">
        <w:rPr>
          <w:rFonts w:ascii="Arial" w:eastAsia="Arial" w:hAnsi="Arial" w:cs="Arial"/>
          <w:sz w:val="24"/>
        </w:rPr>
        <w:t>виконання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вимог</w:t>
      </w:r>
      <w:proofErr w:type="spellEnd"/>
      <w:r w:rsidRPr="00F2195C">
        <w:rPr>
          <w:rFonts w:ascii="Arial" w:eastAsia="Arial" w:hAnsi="Arial" w:cs="Arial"/>
          <w:sz w:val="24"/>
        </w:rPr>
        <w:t xml:space="preserve"> пункту 2 </w:t>
      </w:r>
      <w:proofErr w:type="spellStart"/>
      <w:r w:rsidRPr="00F2195C">
        <w:rPr>
          <w:rFonts w:ascii="Arial" w:eastAsia="Arial" w:hAnsi="Arial" w:cs="Arial"/>
          <w:sz w:val="24"/>
        </w:rPr>
        <w:t>глави</w:t>
      </w:r>
      <w:proofErr w:type="spellEnd"/>
      <w:r w:rsidRPr="00F2195C">
        <w:rPr>
          <w:rFonts w:ascii="Arial" w:eastAsia="Arial" w:hAnsi="Arial" w:cs="Arial"/>
          <w:sz w:val="24"/>
        </w:rPr>
        <w:t xml:space="preserve"> 2 </w:t>
      </w:r>
      <w:proofErr w:type="spellStart"/>
      <w:r w:rsidRPr="00F2195C">
        <w:rPr>
          <w:rFonts w:ascii="Arial" w:eastAsia="Arial" w:hAnsi="Arial" w:cs="Arial"/>
          <w:sz w:val="24"/>
        </w:rPr>
        <w:t>розділу</w:t>
      </w:r>
      <w:proofErr w:type="spellEnd"/>
      <w:r w:rsidRPr="00F2195C">
        <w:rPr>
          <w:rFonts w:ascii="Arial" w:eastAsia="Arial" w:hAnsi="Arial" w:cs="Arial"/>
          <w:sz w:val="24"/>
        </w:rPr>
        <w:t xml:space="preserve"> XIV Кодексу </w:t>
      </w:r>
      <w:proofErr w:type="spellStart"/>
      <w:r w:rsidRPr="00F2195C">
        <w:rPr>
          <w:rFonts w:ascii="Arial" w:eastAsia="Arial" w:hAnsi="Arial" w:cs="Arial"/>
          <w:sz w:val="24"/>
        </w:rPr>
        <w:t>газорозподільних</w:t>
      </w:r>
      <w:proofErr w:type="spellEnd"/>
      <w:r w:rsidRPr="00F2195C">
        <w:rPr>
          <w:rFonts w:ascii="Arial" w:eastAsia="Arial" w:hAnsi="Arial" w:cs="Arial"/>
          <w:sz w:val="24"/>
        </w:rPr>
        <w:t xml:space="preserve"> систем, </w:t>
      </w:r>
      <w:proofErr w:type="spellStart"/>
      <w:r w:rsidRPr="00F2195C">
        <w:rPr>
          <w:rFonts w:ascii="Arial" w:eastAsia="Arial" w:hAnsi="Arial" w:cs="Arial"/>
          <w:sz w:val="24"/>
        </w:rPr>
        <w:t>затвердженому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постановою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Національної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комісії</w:t>
      </w:r>
      <w:proofErr w:type="spellEnd"/>
      <w:r w:rsidRPr="00F2195C">
        <w:rPr>
          <w:rFonts w:ascii="Arial" w:eastAsia="Arial" w:hAnsi="Arial" w:cs="Arial"/>
          <w:sz w:val="24"/>
        </w:rPr>
        <w:t xml:space="preserve">, </w:t>
      </w:r>
      <w:proofErr w:type="spellStart"/>
      <w:r w:rsidRPr="00F2195C">
        <w:rPr>
          <w:rFonts w:ascii="Arial" w:eastAsia="Arial" w:hAnsi="Arial" w:cs="Arial"/>
          <w:sz w:val="24"/>
        </w:rPr>
        <w:t>що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здійснює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державне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регулювання</w:t>
      </w:r>
      <w:proofErr w:type="spellEnd"/>
      <w:r w:rsidRPr="00F2195C">
        <w:rPr>
          <w:rFonts w:ascii="Arial" w:eastAsia="Arial" w:hAnsi="Arial" w:cs="Arial"/>
          <w:sz w:val="24"/>
        </w:rPr>
        <w:t xml:space="preserve"> у сферах </w:t>
      </w:r>
      <w:proofErr w:type="spellStart"/>
      <w:r w:rsidRPr="00F2195C">
        <w:rPr>
          <w:rFonts w:ascii="Arial" w:eastAsia="Arial" w:hAnsi="Arial" w:cs="Arial"/>
          <w:sz w:val="24"/>
        </w:rPr>
        <w:t>енергетики</w:t>
      </w:r>
      <w:proofErr w:type="spellEnd"/>
      <w:r w:rsidRPr="00F2195C">
        <w:rPr>
          <w:rFonts w:ascii="Arial" w:eastAsia="Arial" w:hAnsi="Arial" w:cs="Arial"/>
          <w:sz w:val="24"/>
        </w:rPr>
        <w:t xml:space="preserve"> та </w:t>
      </w:r>
      <w:proofErr w:type="spellStart"/>
      <w:r w:rsidRPr="00F2195C">
        <w:rPr>
          <w:rFonts w:ascii="Arial" w:eastAsia="Arial" w:hAnsi="Arial" w:cs="Arial"/>
          <w:sz w:val="24"/>
        </w:rPr>
        <w:t>комунальних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послуг</w:t>
      </w:r>
      <w:proofErr w:type="spellEnd"/>
      <w:r w:rsidRPr="00F2195C">
        <w:rPr>
          <w:rFonts w:ascii="Arial" w:eastAsia="Arial" w:hAnsi="Arial" w:cs="Arial"/>
          <w:sz w:val="24"/>
        </w:rPr>
        <w:t xml:space="preserve">, </w:t>
      </w:r>
      <w:proofErr w:type="spellStart"/>
      <w:r w:rsidRPr="00F2195C">
        <w:rPr>
          <w:rFonts w:ascii="Arial" w:eastAsia="Arial" w:hAnsi="Arial" w:cs="Arial"/>
          <w:sz w:val="24"/>
        </w:rPr>
        <w:t>від</w:t>
      </w:r>
      <w:proofErr w:type="spellEnd"/>
      <w:r w:rsidRPr="00F2195C">
        <w:rPr>
          <w:rFonts w:ascii="Arial" w:eastAsia="Arial" w:hAnsi="Arial" w:cs="Arial"/>
          <w:sz w:val="24"/>
        </w:rPr>
        <w:t xml:space="preserve"> 30 вересня 2015 року </w:t>
      </w:r>
      <w:r w:rsidRPr="00F2195C">
        <w:rPr>
          <w:rFonts w:ascii="Segoe UI Symbol" w:eastAsia="Segoe UI Symbol" w:hAnsi="Segoe UI Symbol" w:cs="Segoe UI Symbol"/>
          <w:sz w:val="24"/>
        </w:rPr>
        <w:t>№</w:t>
      </w:r>
      <w:r w:rsidRPr="00F2195C">
        <w:rPr>
          <w:rFonts w:ascii="Arial" w:eastAsia="Arial" w:hAnsi="Arial" w:cs="Arial"/>
          <w:sz w:val="24"/>
        </w:rPr>
        <w:t>249</w:t>
      </w:r>
      <w:r w:rsidR="00306B04" w:rsidRPr="00F2195C">
        <w:rPr>
          <w:rFonts w:ascii="Arial" w:eastAsia="Arial" w:hAnsi="Arial" w:cs="Arial"/>
          <w:sz w:val="24"/>
          <w:lang w:val="uk-UA"/>
        </w:rPr>
        <w:t>4</w:t>
      </w:r>
      <w:r w:rsidRPr="00F2195C">
        <w:rPr>
          <w:rFonts w:ascii="Arial" w:eastAsia="Arial" w:hAnsi="Arial" w:cs="Arial"/>
          <w:sz w:val="24"/>
        </w:rPr>
        <w:t xml:space="preserve">, </w:t>
      </w:r>
      <w:r w:rsidR="00306B04" w:rsidRPr="00F2195C">
        <w:rPr>
          <w:rFonts w:ascii="Arial" w:eastAsia="Arial" w:hAnsi="Arial" w:cs="Arial"/>
          <w:sz w:val="24"/>
          <w:lang w:val="uk-UA"/>
        </w:rPr>
        <w:t>ТОВ</w:t>
      </w:r>
      <w:r w:rsidR="00186AE3" w:rsidRPr="00F2195C">
        <w:rPr>
          <w:rFonts w:ascii="Arial" w:eastAsia="Arial" w:hAnsi="Arial" w:cs="Arial"/>
          <w:sz w:val="24"/>
          <w:lang w:val="uk-UA"/>
        </w:rPr>
        <w:t xml:space="preserve"> </w:t>
      </w:r>
      <w:r w:rsidR="00306B04" w:rsidRPr="00F2195C">
        <w:rPr>
          <w:rFonts w:ascii="Arial" w:eastAsia="Arial" w:hAnsi="Arial" w:cs="Arial"/>
          <w:sz w:val="24"/>
          <w:lang w:val="uk-UA"/>
        </w:rPr>
        <w:t>«Газ</w:t>
      </w:r>
      <w:r w:rsidR="00186AE3" w:rsidRPr="00F2195C">
        <w:rPr>
          <w:rFonts w:ascii="Arial" w:eastAsia="Arial" w:hAnsi="Arial" w:cs="Arial"/>
          <w:sz w:val="24"/>
          <w:lang w:val="uk-UA"/>
        </w:rPr>
        <w:t xml:space="preserve">орозподільні мережі України» </w:t>
      </w:r>
      <w:proofErr w:type="spellStart"/>
      <w:r w:rsidRPr="00F2195C">
        <w:rPr>
          <w:rFonts w:ascii="Arial" w:eastAsia="Arial" w:hAnsi="Arial" w:cs="Arial"/>
          <w:sz w:val="24"/>
        </w:rPr>
        <w:t>повідомляє</w:t>
      </w:r>
      <w:proofErr w:type="spellEnd"/>
      <w:r w:rsidRPr="00F2195C">
        <w:rPr>
          <w:rFonts w:ascii="Arial" w:eastAsia="Arial" w:hAnsi="Arial" w:cs="Arial"/>
          <w:sz w:val="24"/>
        </w:rPr>
        <w:t xml:space="preserve">, </w:t>
      </w:r>
      <w:proofErr w:type="spellStart"/>
      <w:r w:rsidRPr="00F2195C">
        <w:rPr>
          <w:rFonts w:ascii="Arial" w:eastAsia="Arial" w:hAnsi="Arial" w:cs="Arial"/>
          <w:sz w:val="24"/>
        </w:rPr>
        <w:t>що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постачальником</w:t>
      </w:r>
      <w:proofErr w:type="spellEnd"/>
      <w:r w:rsidRPr="00F2195C">
        <w:rPr>
          <w:rFonts w:ascii="Arial" w:eastAsia="Arial" w:hAnsi="Arial" w:cs="Arial"/>
          <w:sz w:val="24"/>
        </w:rPr>
        <w:t xml:space="preserve"> “</w:t>
      </w:r>
      <w:proofErr w:type="spellStart"/>
      <w:r w:rsidRPr="00F2195C">
        <w:rPr>
          <w:rFonts w:ascii="Arial" w:eastAsia="Arial" w:hAnsi="Arial" w:cs="Arial"/>
          <w:sz w:val="24"/>
        </w:rPr>
        <w:t>останньої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надії</w:t>
      </w:r>
      <w:proofErr w:type="spellEnd"/>
      <w:r w:rsidRPr="00F2195C">
        <w:rPr>
          <w:rFonts w:ascii="Arial" w:eastAsia="Arial" w:hAnsi="Arial" w:cs="Arial"/>
          <w:sz w:val="24"/>
        </w:rPr>
        <w:t xml:space="preserve">” (ПОН) </w:t>
      </w:r>
      <w:proofErr w:type="spellStart"/>
      <w:r w:rsidRPr="00F2195C">
        <w:rPr>
          <w:rFonts w:ascii="Arial" w:eastAsia="Arial" w:hAnsi="Arial" w:cs="Arial"/>
          <w:sz w:val="24"/>
        </w:rPr>
        <w:t>розпочато</w:t>
      </w:r>
      <w:proofErr w:type="spellEnd"/>
      <w:r w:rsidRPr="00F2195C">
        <w:rPr>
          <w:rFonts w:ascii="Arial" w:eastAsia="Arial" w:hAnsi="Arial" w:cs="Arial"/>
          <w:sz w:val="24"/>
        </w:rPr>
        <w:t xml:space="preserve"> </w:t>
      </w:r>
      <w:proofErr w:type="spellStart"/>
      <w:r w:rsidRPr="00F2195C">
        <w:rPr>
          <w:rFonts w:ascii="Arial" w:eastAsia="Arial" w:hAnsi="Arial" w:cs="Arial"/>
          <w:sz w:val="24"/>
        </w:rPr>
        <w:t>постачання</w:t>
      </w:r>
      <w:proofErr w:type="spellEnd"/>
      <w:r w:rsidRPr="00F2195C">
        <w:rPr>
          <w:rFonts w:ascii="Arial" w:eastAsia="Arial" w:hAnsi="Arial" w:cs="Arial"/>
          <w:sz w:val="24"/>
        </w:rPr>
        <w:t xml:space="preserve"> природного газу</w:t>
      </w:r>
      <w:r>
        <w:rPr>
          <w:rFonts w:ascii="Arial" w:eastAsia="Arial" w:hAnsi="Arial" w:cs="Arial"/>
          <w:sz w:val="24"/>
        </w:rPr>
        <w:t xml:space="preserve"> </w:t>
      </w:r>
      <w:proofErr w:type="spellStart"/>
      <w:r>
        <w:rPr>
          <w:rFonts w:ascii="Arial" w:eastAsia="Arial" w:hAnsi="Arial" w:cs="Arial"/>
          <w:sz w:val="24"/>
        </w:rPr>
        <w:t>споживачам</w:t>
      </w:r>
      <w:proofErr w:type="spellEnd"/>
      <w:r>
        <w:rPr>
          <w:rFonts w:ascii="Arial" w:eastAsia="Arial" w:hAnsi="Arial" w:cs="Arial"/>
          <w:sz w:val="24"/>
        </w:rPr>
        <w:t xml:space="preserve">, </w:t>
      </w:r>
      <w:proofErr w:type="spellStart"/>
      <w:r>
        <w:rPr>
          <w:rFonts w:ascii="Arial" w:eastAsia="Arial" w:hAnsi="Arial" w:cs="Arial"/>
          <w:sz w:val="24"/>
        </w:rPr>
        <w:t>що</w:t>
      </w:r>
      <w:proofErr w:type="spellEnd"/>
      <w:r>
        <w:rPr>
          <w:rFonts w:ascii="Arial" w:eastAsia="Arial" w:hAnsi="Arial" w:cs="Arial"/>
          <w:sz w:val="24"/>
        </w:rPr>
        <w:t xml:space="preserve"> </w:t>
      </w:r>
      <w:proofErr w:type="spellStart"/>
      <w:r>
        <w:rPr>
          <w:rFonts w:ascii="Arial" w:eastAsia="Arial" w:hAnsi="Arial" w:cs="Arial"/>
          <w:sz w:val="24"/>
        </w:rPr>
        <w:t>знаходяться</w:t>
      </w:r>
      <w:proofErr w:type="spellEnd"/>
      <w:r>
        <w:rPr>
          <w:rFonts w:ascii="Arial" w:eastAsia="Arial" w:hAnsi="Arial" w:cs="Arial"/>
          <w:sz w:val="24"/>
        </w:rPr>
        <w:t xml:space="preserve"> на </w:t>
      </w:r>
      <w:proofErr w:type="spellStart"/>
      <w:r>
        <w:rPr>
          <w:rFonts w:ascii="Arial" w:eastAsia="Arial" w:hAnsi="Arial" w:cs="Arial"/>
          <w:sz w:val="24"/>
        </w:rPr>
        <w:t>території</w:t>
      </w:r>
      <w:proofErr w:type="spellEnd"/>
      <w:r>
        <w:rPr>
          <w:rFonts w:ascii="Arial" w:eastAsia="Arial" w:hAnsi="Arial" w:cs="Arial"/>
          <w:sz w:val="24"/>
        </w:rPr>
        <w:t xml:space="preserve"> </w:t>
      </w:r>
      <w:proofErr w:type="spellStart"/>
      <w:r>
        <w:rPr>
          <w:rFonts w:ascii="Arial" w:eastAsia="Arial" w:hAnsi="Arial" w:cs="Arial"/>
          <w:sz w:val="24"/>
        </w:rPr>
        <w:t>ліцензійної</w:t>
      </w:r>
      <w:proofErr w:type="spellEnd"/>
      <w:r>
        <w:rPr>
          <w:rFonts w:ascii="Arial" w:eastAsia="Arial" w:hAnsi="Arial" w:cs="Arial"/>
          <w:sz w:val="24"/>
        </w:rPr>
        <w:t xml:space="preserve"> </w:t>
      </w:r>
      <w:proofErr w:type="spellStart"/>
      <w:r>
        <w:rPr>
          <w:rFonts w:ascii="Arial" w:eastAsia="Arial" w:hAnsi="Arial" w:cs="Arial"/>
          <w:sz w:val="24"/>
        </w:rPr>
        <w:t>діяльності</w:t>
      </w:r>
      <w:proofErr w:type="spellEnd"/>
      <w:r>
        <w:rPr>
          <w:rFonts w:ascii="Arial" w:eastAsia="Arial" w:hAnsi="Arial" w:cs="Arial"/>
          <w:sz w:val="24"/>
        </w:rPr>
        <w:t xml:space="preserve"> </w:t>
      </w:r>
      <w:r w:rsidR="00186AE3">
        <w:rPr>
          <w:rFonts w:ascii="Arial" w:eastAsia="Arial" w:hAnsi="Arial" w:cs="Arial"/>
          <w:sz w:val="24"/>
          <w:lang w:val="uk-UA"/>
        </w:rPr>
        <w:t>ТОВ «Газорозподільні мережі України».</w:t>
      </w:r>
    </w:p>
    <w:p w14:paraId="1646DCC0" w14:textId="3EA024C4" w:rsidR="00F2375B" w:rsidRDefault="006D2C33" w:rsidP="222AAE3B">
      <w:pPr>
        <w:ind w:firstLine="708"/>
        <w:jc w:val="both"/>
        <w:rPr>
          <w:rFonts w:ascii="Arial" w:eastAsia="Arial" w:hAnsi="Arial" w:cs="Arial"/>
          <w:sz w:val="24"/>
          <w:szCs w:val="24"/>
        </w:rPr>
      </w:pPr>
      <w:r w:rsidRPr="4AA24998">
        <w:rPr>
          <w:rFonts w:ascii="Arial" w:eastAsia="Arial" w:hAnsi="Arial" w:cs="Arial"/>
          <w:sz w:val="24"/>
          <w:szCs w:val="24"/>
        </w:rPr>
        <w:t xml:space="preserve">У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відповідності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 до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Реєстру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постачальника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 “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останньої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надії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”, </w:t>
      </w:r>
      <w:proofErr w:type="spellStart"/>
      <w:proofErr w:type="gramStart"/>
      <w:r w:rsidRPr="4AA24998">
        <w:rPr>
          <w:rFonts w:ascii="Arial" w:eastAsia="Arial" w:hAnsi="Arial" w:cs="Arial"/>
          <w:sz w:val="24"/>
          <w:szCs w:val="24"/>
        </w:rPr>
        <w:t>який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 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отримано</w:t>
      </w:r>
      <w:proofErr w:type="spellEnd"/>
      <w:proofErr w:type="gramEnd"/>
      <w:r w:rsidRPr="4AA24998">
        <w:rPr>
          <w:rFonts w:ascii="Arial" w:eastAsia="Arial" w:hAnsi="Arial" w:cs="Arial"/>
          <w:sz w:val="24"/>
          <w:szCs w:val="24"/>
        </w:rPr>
        <w:t xml:space="preserve"> через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інформаційн</w:t>
      </w:r>
      <w:r w:rsidR="00787A62" w:rsidRPr="4AA24998">
        <w:rPr>
          <w:rFonts w:ascii="Arial" w:eastAsia="Arial" w:hAnsi="Arial" w:cs="Arial"/>
          <w:sz w:val="24"/>
          <w:szCs w:val="24"/>
        </w:rPr>
        <w:t>у</w:t>
      </w:r>
      <w:proofErr w:type="spellEnd"/>
      <w:r w:rsidR="00787A62" w:rsidRPr="4AA24998">
        <w:rPr>
          <w:rFonts w:ascii="Arial" w:eastAsia="Arial" w:hAnsi="Arial" w:cs="Arial"/>
          <w:sz w:val="24"/>
          <w:szCs w:val="24"/>
        </w:rPr>
        <w:t xml:space="preserve"> платформу Оператора ГТС </w:t>
      </w:r>
      <w:proofErr w:type="spellStart"/>
      <w:r w:rsidR="00787A62" w:rsidRPr="4AA24998">
        <w:rPr>
          <w:rFonts w:ascii="Arial" w:eastAsia="Arial" w:hAnsi="Arial" w:cs="Arial"/>
          <w:sz w:val="24"/>
          <w:szCs w:val="24"/>
        </w:rPr>
        <w:t>від</w:t>
      </w:r>
      <w:proofErr w:type="spellEnd"/>
      <w:r w:rsidR="00787A62" w:rsidRPr="4AA24998">
        <w:rPr>
          <w:rFonts w:ascii="Arial" w:eastAsia="Arial" w:hAnsi="Arial" w:cs="Arial"/>
          <w:sz w:val="24"/>
          <w:szCs w:val="24"/>
        </w:rPr>
        <w:t xml:space="preserve"> </w:t>
      </w:r>
      <w:r w:rsidR="00E90D6D" w:rsidRPr="00E90D6D">
        <w:rPr>
          <w:rFonts w:ascii="Arial" w:eastAsia="Arial" w:hAnsi="Arial" w:cs="Arial"/>
          <w:sz w:val="24"/>
          <w:szCs w:val="24"/>
        </w:rPr>
        <w:t>14</w:t>
      </w:r>
      <w:r w:rsidR="00AE73A6" w:rsidRPr="4AA24998">
        <w:rPr>
          <w:rFonts w:ascii="Arial" w:eastAsia="Arial" w:hAnsi="Arial" w:cs="Arial"/>
          <w:sz w:val="24"/>
          <w:szCs w:val="24"/>
          <w:lang w:val="uk-UA"/>
        </w:rPr>
        <w:t xml:space="preserve"> </w:t>
      </w:r>
      <w:r w:rsidR="00464191">
        <w:rPr>
          <w:rFonts w:ascii="Arial" w:eastAsia="Arial" w:hAnsi="Arial" w:cs="Arial"/>
          <w:sz w:val="24"/>
          <w:szCs w:val="24"/>
          <w:lang w:val="uk-UA"/>
        </w:rPr>
        <w:t>січня</w:t>
      </w:r>
      <w:r w:rsidR="00AE73A6" w:rsidRPr="4AA24998">
        <w:rPr>
          <w:rFonts w:ascii="Arial" w:eastAsia="Arial" w:hAnsi="Arial" w:cs="Arial"/>
          <w:sz w:val="24"/>
          <w:szCs w:val="24"/>
        </w:rPr>
        <w:t xml:space="preserve"> 202</w:t>
      </w:r>
      <w:r w:rsidR="00464191">
        <w:rPr>
          <w:rFonts w:ascii="Arial" w:eastAsia="Arial" w:hAnsi="Arial" w:cs="Arial"/>
          <w:sz w:val="24"/>
          <w:szCs w:val="24"/>
          <w:lang w:val="uk-UA"/>
        </w:rPr>
        <w:t>5</w:t>
      </w:r>
      <w:r w:rsidRPr="4AA24998">
        <w:rPr>
          <w:rFonts w:ascii="Arial" w:eastAsia="Arial" w:hAnsi="Arial" w:cs="Arial"/>
          <w:sz w:val="24"/>
          <w:szCs w:val="24"/>
        </w:rPr>
        <w:t xml:space="preserve"> року (дата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реєстрації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 xml:space="preserve">)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загальна</w:t>
      </w:r>
      <w:proofErr w:type="spellEnd"/>
      <w:r w:rsidR="004F0618" w:rsidRPr="4AA24998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4F0618" w:rsidRPr="4AA24998">
        <w:rPr>
          <w:rFonts w:ascii="Arial" w:eastAsia="Arial" w:hAnsi="Arial" w:cs="Arial"/>
          <w:sz w:val="24"/>
          <w:szCs w:val="24"/>
        </w:rPr>
        <w:t>кількість</w:t>
      </w:r>
      <w:proofErr w:type="spellEnd"/>
      <w:r w:rsidR="004F0618" w:rsidRPr="4AA24998">
        <w:rPr>
          <w:rFonts w:ascii="Arial" w:eastAsia="Arial" w:hAnsi="Arial" w:cs="Arial"/>
          <w:sz w:val="24"/>
          <w:szCs w:val="24"/>
        </w:rPr>
        <w:t xml:space="preserve"> таких </w:t>
      </w:r>
      <w:proofErr w:type="spellStart"/>
      <w:r w:rsidR="004F0618" w:rsidRPr="4AA24998">
        <w:rPr>
          <w:rFonts w:ascii="Arial" w:eastAsia="Arial" w:hAnsi="Arial" w:cs="Arial"/>
          <w:sz w:val="24"/>
          <w:szCs w:val="24"/>
        </w:rPr>
        <w:t>споживачів</w:t>
      </w:r>
      <w:proofErr w:type="spellEnd"/>
      <w:r w:rsidR="004F0618" w:rsidRPr="4AA24998">
        <w:rPr>
          <w:rFonts w:ascii="Arial" w:eastAsia="Arial" w:hAnsi="Arial" w:cs="Arial"/>
          <w:sz w:val="24"/>
          <w:szCs w:val="24"/>
        </w:rPr>
        <w:t xml:space="preserve"> –</w:t>
      </w:r>
      <w:r w:rsidR="004F0618" w:rsidRPr="4AA24998">
        <w:rPr>
          <w:rFonts w:ascii="Arial" w:eastAsia="Arial" w:hAnsi="Arial" w:cs="Arial"/>
          <w:sz w:val="24"/>
          <w:szCs w:val="24"/>
          <w:lang w:val="uk-UA"/>
        </w:rPr>
        <w:t xml:space="preserve"> </w:t>
      </w:r>
      <w:r w:rsidR="00C7638F">
        <w:rPr>
          <w:rFonts w:ascii="Arial" w:eastAsia="Arial" w:hAnsi="Arial" w:cs="Arial"/>
          <w:sz w:val="24"/>
          <w:szCs w:val="24"/>
          <w:lang w:val="uk-UA"/>
        </w:rPr>
        <w:t>1</w:t>
      </w:r>
      <w:r w:rsidRPr="4AA24998">
        <w:rPr>
          <w:rFonts w:ascii="Arial" w:eastAsia="Arial" w:hAnsi="Arial" w:cs="Arial"/>
          <w:sz w:val="24"/>
          <w:szCs w:val="24"/>
          <w:lang w:val="uk-UA"/>
        </w:rPr>
        <w:t xml:space="preserve"> </w:t>
      </w:r>
      <w:r w:rsidRPr="4AA24998">
        <w:rPr>
          <w:rFonts w:ascii="Arial" w:eastAsia="Arial" w:hAnsi="Arial" w:cs="Arial"/>
          <w:sz w:val="24"/>
          <w:szCs w:val="24"/>
        </w:rPr>
        <w:t xml:space="preserve">в тому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числі</w:t>
      </w:r>
      <w:proofErr w:type="spellEnd"/>
      <w:r w:rsidRPr="4AA24998">
        <w:rPr>
          <w:rFonts w:ascii="Arial" w:eastAsia="Arial" w:hAnsi="Arial" w:cs="Arial"/>
          <w:sz w:val="24"/>
          <w:szCs w:val="24"/>
        </w:rPr>
        <w:t>:</w:t>
      </w:r>
    </w:p>
    <w:p w14:paraId="7C653391" w14:textId="65A29183" w:rsidR="00F2375B" w:rsidRPr="0093776C" w:rsidRDefault="006D2C33" w:rsidP="4AA24998">
      <w:pPr>
        <w:ind w:firstLine="708"/>
        <w:jc w:val="both"/>
        <w:rPr>
          <w:rFonts w:ascii="Arial" w:eastAsia="Arial" w:hAnsi="Arial" w:cs="Arial"/>
          <w:sz w:val="24"/>
          <w:szCs w:val="24"/>
          <w:lang w:val="uk-UA"/>
        </w:rPr>
      </w:pPr>
      <w:r w:rsidRPr="4AA24998">
        <w:rPr>
          <w:rFonts w:ascii="Arial" w:eastAsia="Arial" w:hAnsi="Arial" w:cs="Arial"/>
          <w:sz w:val="24"/>
          <w:szCs w:val="24"/>
        </w:rPr>
        <w:t xml:space="preserve">- </w:t>
      </w:r>
      <w:proofErr w:type="spellStart"/>
      <w:r w:rsidRPr="4AA24998">
        <w:rPr>
          <w:rFonts w:ascii="Arial" w:eastAsia="Arial" w:hAnsi="Arial" w:cs="Arial"/>
          <w:sz w:val="24"/>
          <w:szCs w:val="24"/>
        </w:rPr>
        <w:t>споживач</w:t>
      </w:r>
      <w:r w:rsidR="003B7BF7" w:rsidRPr="4AA24998">
        <w:rPr>
          <w:rFonts w:ascii="Arial" w:eastAsia="Arial" w:hAnsi="Arial" w:cs="Arial"/>
          <w:sz w:val="24"/>
          <w:szCs w:val="24"/>
        </w:rPr>
        <w:t>ів</w:t>
      </w:r>
      <w:proofErr w:type="spellEnd"/>
      <w:r w:rsidR="003B7BF7" w:rsidRPr="4AA24998">
        <w:rPr>
          <w:rFonts w:ascii="Arial" w:eastAsia="Arial" w:hAnsi="Arial" w:cs="Arial"/>
          <w:sz w:val="24"/>
          <w:szCs w:val="24"/>
        </w:rPr>
        <w:t xml:space="preserve">, </w:t>
      </w:r>
      <w:proofErr w:type="spellStart"/>
      <w:r w:rsidR="003B7BF7" w:rsidRPr="4AA24998">
        <w:rPr>
          <w:rFonts w:ascii="Arial" w:eastAsia="Arial" w:hAnsi="Arial" w:cs="Arial"/>
          <w:sz w:val="24"/>
          <w:szCs w:val="24"/>
        </w:rPr>
        <w:t>що</w:t>
      </w:r>
      <w:proofErr w:type="spellEnd"/>
      <w:r w:rsidR="003B7BF7" w:rsidRPr="4AA24998">
        <w:rPr>
          <w:rFonts w:ascii="Arial" w:eastAsia="Arial" w:hAnsi="Arial" w:cs="Arial"/>
          <w:sz w:val="24"/>
          <w:szCs w:val="24"/>
        </w:rPr>
        <w:t xml:space="preserve"> не є </w:t>
      </w:r>
      <w:proofErr w:type="spellStart"/>
      <w:r w:rsidR="003B7BF7" w:rsidRPr="4AA24998">
        <w:rPr>
          <w:rFonts w:ascii="Arial" w:eastAsia="Arial" w:hAnsi="Arial" w:cs="Arial"/>
          <w:sz w:val="24"/>
          <w:szCs w:val="24"/>
        </w:rPr>
        <w:t>побутовими</w:t>
      </w:r>
      <w:proofErr w:type="spellEnd"/>
      <w:r w:rsidR="00DF6A34">
        <w:rPr>
          <w:rFonts w:ascii="Arial" w:eastAsia="Arial" w:hAnsi="Arial" w:cs="Arial"/>
          <w:sz w:val="24"/>
          <w:szCs w:val="24"/>
          <w:lang w:val="uk-UA"/>
        </w:rPr>
        <w:t xml:space="preserve"> </w:t>
      </w:r>
      <w:r w:rsidR="00464191">
        <w:rPr>
          <w:rFonts w:ascii="Arial" w:eastAsia="Arial" w:hAnsi="Arial" w:cs="Arial"/>
          <w:sz w:val="24"/>
          <w:szCs w:val="24"/>
          <w:lang w:val="uk-UA"/>
        </w:rPr>
        <w:t>1</w:t>
      </w:r>
    </w:p>
    <w:p w14:paraId="680EB4D7" w14:textId="77777777" w:rsidR="00F2375B" w:rsidRDefault="006D2C33">
      <w:pPr>
        <w:ind w:firstLine="708"/>
        <w:jc w:val="both"/>
        <w:rPr>
          <w:rFonts w:ascii="Arial" w:eastAsia="Arial" w:hAnsi="Arial" w:cs="Arial"/>
          <w:sz w:val="24"/>
        </w:rPr>
      </w:pPr>
      <w:r>
        <w:rPr>
          <w:rFonts w:ascii="Arial" w:eastAsia="Arial" w:hAnsi="Arial" w:cs="Arial"/>
          <w:sz w:val="24"/>
        </w:rPr>
        <w:t xml:space="preserve">Вебсайт ТОВ ГК “Нафтогаз України (ПОН) – </w:t>
      </w:r>
      <w:hyperlink r:id="rId4">
        <w:r>
          <w:rPr>
            <w:rFonts w:ascii="Arial" w:eastAsia="Arial" w:hAnsi="Arial" w:cs="Arial"/>
            <w:color w:val="0000FF"/>
            <w:sz w:val="24"/>
            <w:u w:val="single"/>
          </w:rPr>
          <w:t>www.gas.ua</w:t>
        </w:r>
      </w:hyperlink>
    </w:p>
    <w:p w14:paraId="0A37501D" w14:textId="77777777" w:rsidR="00F2375B" w:rsidRDefault="00F2375B">
      <w:pPr>
        <w:rPr>
          <w:rFonts w:ascii="Calibri" w:eastAsia="Calibri" w:hAnsi="Calibri" w:cs="Calibri"/>
        </w:rPr>
      </w:pPr>
    </w:p>
    <w:sectPr w:rsidR="00F23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activeWritingStyle w:appName="MSWord" w:lang="ru-RU" w:vendorID="64" w:dllVersion="0" w:nlCheck="1" w:checkStyle="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375B"/>
    <w:rsid w:val="00060F75"/>
    <w:rsid w:val="000A4FC6"/>
    <w:rsid w:val="000B5AE7"/>
    <w:rsid w:val="000C01E6"/>
    <w:rsid w:val="000D4F5E"/>
    <w:rsid w:val="000D7272"/>
    <w:rsid w:val="001076AE"/>
    <w:rsid w:val="00123186"/>
    <w:rsid w:val="00141DE6"/>
    <w:rsid w:val="001454BB"/>
    <w:rsid w:val="00184C8D"/>
    <w:rsid w:val="00186AE3"/>
    <w:rsid w:val="001C4B65"/>
    <w:rsid w:val="001E52F3"/>
    <w:rsid w:val="001E7A9E"/>
    <w:rsid w:val="001F77DF"/>
    <w:rsid w:val="0020673F"/>
    <w:rsid w:val="00216B1B"/>
    <w:rsid w:val="002379BA"/>
    <w:rsid w:val="00273ECC"/>
    <w:rsid w:val="002A721B"/>
    <w:rsid w:val="002E2958"/>
    <w:rsid w:val="002E35F3"/>
    <w:rsid w:val="002F0322"/>
    <w:rsid w:val="00301A7D"/>
    <w:rsid w:val="00306B04"/>
    <w:rsid w:val="00331B8F"/>
    <w:rsid w:val="00355B75"/>
    <w:rsid w:val="00356A2A"/>
    <w:rsid w:val="0036493D"/>
    <w:rsid w:val="003B2719"/>
    <w:rsid w:val="003B7BF7"/>
    <w:rsid w:val="003F73FD"/>
    <w:rsid w:val="004109FE"/>
    <w:rsid w:val="00417B5A"/>
    <w:rsid w:val="00443383"/>
    <w:rsid w:val="00464191"/>
    <w:rsid w:val="004829C8"/>
    <w:rsid w:val="004B31BE"/>
    <w:rsid w:val="004F0618"/>
    <w:rsid w:val="00506054"/>
    <w:rsid w:val="005301B9"/>
    <w:rsid w:val="00536919"/>
    <w:rsid w:val="00556E01"/>
    <w:rsid w:val="005714DC"/>
    <w:rsid w:val="0058129D"/>
    <w:rsid w:val="005A5A62"/>
    <w:rsid w:val="005E6982"/>
    <w:rsid w:val="00621402"/>
    <w:rsid w:val="006219EB"/>
    <w:rsid w:val="00661A90"/>
    <w:rsid w:val="0068389F"/>
    <w:rsid w:val="0068463A"/>
    <w:rsid w:val="006C331F"/>
    <w:rsid w:val="006C4AB8"/>
    <w:rsid w:val="006D2C33"/>
    <w:rsid w:val="006E12F1"/>
    <w:rsid w:val="006E242F"/>
    <w:rsid w:val="006F56F2"/>
    <w:rsid w:val="00736456"/>
    <w:rsid w:val="0074664E"/>
    <w:rsid w:val="007663EC"/>
    <w:rsid w:val="00787A62"/>
    <w:rsid w:val="007970C4"/>
    <w:rsid w:val="007A26E2"/>
    <w:rsid w:val="007C1708"/>
    <w:rsid w:val="007C2D4C"/>
    <w:rsid w:val="007D32AD"/>
    <w:rsid w:val="00830781"/>
    <w:rsid w:val="00833900"/>
    <w:rsid w:val="008476E7"/>
    <w:rsid w:val="008508A3"/>
    <w:rsid w:val="008C317D"/>
    <w:rsid w:val="008D4541"/>
    <w:rsid w:val="008D4C97"/>
    <w:rsid w:val="008E1CB1"/>
    <w:rsid w:val="008E257E"/>
    <w:rsid w:val="008E78C4"/>
    <w:rsid w:val="00920DEF"/>
    <w:rsid w:val="00930E64"/>
    <w:rsid w:val="0093776C"/>
    <w:rsid w:val="00950E16"/>
    <w:rsid w:val="00967604"/>
    <w:rsid w:val="00980608"/>
    <w:rsid w:val="00993E2D"/>
    <w:rsid w:val="009D75A3"/>
    <w:rsid w:val="009F51E6"/>
    <w:rsid w:val="00A35B52"/>
    <w:rsid w:val="00A4398C"/>
    <w:rsid w:val="00A460AE"/>
    <w:rsid w:val="00A51328"/>
    <w:rsid w:val="00A52B36"/>
    <w:rsid w:val="00A52D11"/>
    <w:rsid w:val="00A8314E"/>
    <w:rsid w:val="00AB7497"/>
    <w:rsid w:val="00AD7A7A"/>
    <w:rsid w:val="00AE73A6"/>
    <w:rsid w:val="00AF2C8C"/>
    <w:rsid w:val="00AF3DA2"/>
    <w:rsid w:val="00AF5B7C"/>
    <w:rsid w:val="00B27537"/>
    <w:rsid w:val="00B50AB6"/>
    <w:rsid w:val="00B74F1B"/>
    <w:rsid w:val="00B83510"/>
    <w:rsid w:val="00B850C0"/>
    <w:rsid w:val="00BA3DFA"/>
    <w:rsid w:val="00BA55F8"/>
    <w:rsid w:val="00BC0FE2"/>
    <w:rsid w:val="00C14439"/>
    <w:rsid w:val="00C55D59"/>
    <w:rsid w:val="00C56B91"/>
    <w:rsid w:val="00C7638F"/>
    <w:rsid w:val="00C91A2E"/>
    <w:rsid w:val="00CA40E5"/>
    <w:rsid w:val="00CA6927"/>
    <w:rsid w:val="00CB1A38"/>
    <w:rsid w:val="00CC1F4A"/>
    <w:rsid w:val="00CF377A"/>
    <w:rsid w:val="00D00DDC"/>
    <w:rsid w:val="00D377D4"/>
    <w:rsid w:val="00D64DB5"/>
    <w:rsid w:val="00D745CA"/>
    <w:rsid w:val="00D94DCC"/>
    <w:rsid w:val="00DD6816"/>
    <w:rsid w:val="00DF51AD"/>
    <w:rsid w:val="00DF6A34"/>
    <w:rsid w:val="00E04384"/>
    <w:rsid w:val="00E04CD2"/>
    <w:rsid w:val="00E7200A"/>
    <w:rsid w:val="00E83953"/>
    <w:rsid w:val="00E84712"/>
    <w:rsid w:val="00E865C9"/>
    <w:rsid w:val="00E90D6D"/>
    <w:rsid w:val="00EC2498"/>
    <w:rsid w:val="00EC67F2"/>
    <w:rsid w:val="00EE32D1"/>
    <w:rsid w:val="00EF03F2"/>
    <w:rsid w:val="00F2195C"/>
    <w:rsid w:val="00F2375B"/>
    <w:rsid w:val="00F76103"/>
    <w:rsid w:val="00F834AD"/>
    <w:rsid w:val="00F93710"/>
    <w:rsid w:val="00FA6674"/>
    <w:rsid w:val="00FC5ACE"/>
    <w:rsid w:val="09CBF3F5"/>
    <w:rsid w:val="106ADD23"/>
    <w:rsid w:val="1DBE40B8"/>
    <w:rsid w:val="222AAE3B"/>
    <w:rsid w:val="24BDD580"/>
    <w:rsid w:val="2C35E177"/>
    <w:rsid w:val="44C684D2"/>
    <w:rsid w:val="46B150D7"/>
    <w:rsid w:val="4AA24998"/>
    <w:rsid w:val="4C8DC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FAAD0"/>
  <w15:docId w15:val="{FA807F71-813E-4A5B-879D-E121BA839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as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596</Words>
  <Characters>341</Characters>
  <Application>Microsoft Office Word</Application>
  <DocSecurity>0</DocSecurity>
  <Lines>2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Маруніч Ірина Володимирівна</cp:lastModifiedBy>
  <cp:revision>138</cp:revision>
  <cp:lastPrinted>2025-01-14T07:47:00Z</cp:lastPrinted>
  <dcterms:created xsi:type="dcterms:W3CDTF">2022-08-24T09:28:00Z</dcterms:created>
  <dcterms:modified xsi:type="dcterms:W3CDTF">2025-01-14T07:46:00Z</dcterms:modified>
</cp:coreProperties>
</file>